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A9580" w14:textId="011D2EEC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tab/>
      </w:r>
      <w:r>
        <w:tab/>
      </w:r>
      <w:r>
        <w:rPr>
          <w:rFonts w:ascii="Calibri" w:hAnsi="Calibri" w:cs="Calibri"/>
          <w:b/>
          <w:bCs/>
          <w:sz w:val="28"/>
          <w:szCs w:val="28"/>
        </w:rPr>
        <w:t>Longridge U3A Annual General Meeting</w:t>
      </w:r>
      <w:r w:rsidR="00E50949">
        <w:rPr>
          <w:rFonts w:ascii="Calibri" w:hAnsi="Calibri" w:cs="Calibri"/>
          <w:b/>
          <w:bCs/>
          <w:sz w:val="28"/>
          <w:szCs w:val="28"/>
        </w:rPr>
        <w:t xml:space="preserve"> 202</w:t>
      </w:r>
      <w:r w:rsidR="00B30F0C">
        <w:rPr>
          <w:rFonts w:ascii="Calibri" w:hAnsi="Calibri" w:cs="Calibri"/>
          <w:b/>
          <w:bCs/>
          <w:sz w:val="28"/>
          <w:szCs w:val="28"/>
        </w:rPr>
        <w:t>6</w:t>
      </w:r>
    </w:p>
    <w:p w14:paraId="76E6893C" w14:textId="1B1B6701" w:rsidR="00D53E86" w:rsidRDefault="00D53E86" w:rsidP="00E50949">
      <w:pPr>
        <w:ind w:left="720" w:firstLine="72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Longridge Civic Hall –</w:t>
      </w:r>
      <w:r w:rsidR="00B30F0C">
        <w:rPr>
          <w:rFonts w:ascii="Calibri" w:hAnsi="Calibri" w:cs="Calibri"/>
          <w:b/>
          <w:bCs/>
          <w:sz w:val="28"/>
          <w:szCs w:val="28"/>
        </w:rPr>
        <w:t xml:space="preserve"> September 1</w:t>
      </w:r>
      <w:r w:rsidR="00B16E00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at 1.</w:t>
      </w:r>
      <w:r w:rsidR="00B30F0C">
        <w:rPr>
          <w:rFonts w:ascii="Calibri" w:hAnsi="Calibri" w:cs="Calibri"/>
          <w:b/>
          <w:bCs/>
          <w:sz w:val="28"/>
          <w:szCs w:val="28"/>
        </w:rPr>
        <w:t>45</w:t>
      </w:r>
    </w:p>
    <w:p w14:paraId="6A449429" w14:textId="483DC5F6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="00E50949">
        <w:rPr>
          <w:rFonts w:ascii="Calibri" w:hAnsi="Calibri" w:cs="Calibri"/>
          <w:b/>
          <w:bCs/>
          <w:sz w:val="28"/>
          <w:szCs w:val="28"/>
        </w:rPr>
        <w:tab/>
      </w:r>
      <w:r w:rsidR="00E50949"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>AGENDA</w:t>
      </w:r>
    </w:p>
    <w:p w14:paraId="4C571940" w14:textId="196857AE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1 </w:t>
      </w:r>
      <w:r>
        <w:rPr>
          <w:rFonts w:ascii="Calibri" w:hAnsi="Calibri" w:cs="Calibri"/>
          <w:b/>
          <w:bCs/>
          <w:sz w:val="28"/>
          <w:szCs w:val="28"/>
        </w:rPr>
        <w:tab/>
        <w:t>Apologies for Absence</w:t>
      </w:r>
    </w:p>
    <w:p w14:paraId="7750763A" w14:textId="52F8752B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2 </w:t>
      </w:r>
      <w:r>
        <w:rPr>
          <w:rFonts w:ascii="Calibri" w:hAnsi="Calibri" w:cs="Calibri"/>
          <w:b/>
          <w:bCs/>
          <w:sz w:val="28"/>
          <w:szCs w:val="28"/>
        </w:rPr>
        <w:tab/>
        <w:t xml:space="preserve">Approval </w:t>
      </w:r>
      <w:r w:rsidRPr="000B4E83">
        <w:rPr>
          <w:rFonts w:ascii="Calibri" w:hAnsi="Calibri" w:cs="Calibri"/>
          <w:b/>
          <w:bCs/>
          <w:strike/>
          <w:sz w:val="28"/>
          <w:szCs w:val="28"/>
        </w:rPr>
        <w:t>of</w:t>
      </w:r>
      <w:r>
        <w:rPr>
          <w:rFonts w:ascii="Calibri" w:hAnsi="Calibri" w:cs="Calibri"/>
          <w:b/>
          <w:bCs/>
          <w:sz w:val="28"/>
          <w:szCs w:val="28"/>
        </w:rPr>
        <w:t xml:space="preserve"> the minutes of the last AGM</w:t>
      </w:r>
    </w:p>
    <w:p w14:paraId="3FAE26FC" w14:textId="20B3CCFD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3 </w:t>
      </w:r>
      <w:r>
        <w:rPr>
          <w:rFonts w:ascii="Calibri" w:hAnsi="Calibri" w:cs="Calibri"/>
          <w:b/>
          <w:bCs/>
          <w:sz w:val="28"/>
          <w:szCs w:val="28"/>
        </w:rPr>
        <w:tab/>
        <w:t xml:space="preserve">Annual Trustees Report  </w:t>
      </w:r>
    </w:p>
    <w:p w14:paraId="411D23F5" w14:textId="30A5FDEA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4 </w:t>
      </w:r>
      <w:r>
        <w:rPr>
          <w:rFonts w:ascii="Calibri" w:hAnsi="Calibri" w:cs="Calibri"/>
          <w:b/>
          <w:bCs/>
          <w:sz w:val="28"/>
          <w:szCs w:val="28"/>
        </w:rPr>
        <w:tab/>
        <w:t>Annual Accounts 202</w:t>
      </w:r>
      <w:r w:rsidR="00B30F0C">
        <w:rPr>
          <w:rFonts w:ascii="Calibri" w:hAnsi="Calibri" w:cs="Calibri"/>
          <w:b/>
          <w:bCs/>
          <w:sz w:val="28"/>
          <w:szCs w:val="28"/>
        </w:rPr>
        <w:t>5</w:t>
      </w:r>
      <w:r>
        <w:rPr>
          <w:rFonts w:ascii="Calibri" w:hAnsi="Calibri" w:cs="Calibri"/>
          <w:b/>
          <w:bCs/>
          <w:sz w:val="28"/>
          <w:szCs w:val="28"/>
        </w:rPr>
        <w:t>-2</w:t>
      </w:r>
      <w:r w:rsidR="00B30F0C">
        <w:rPr>
          <w:rFonts w:ascii="Calibri" w:hAnsi="Calibri" w:cs="Calibri"/>
          <w:b/>
          <w:bCs/>
          <w:sz w:val="28"/>
          <w:szCs w:val="28"/>
        </w:rPr>
        <w:t>6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</w:p>
    <w:p w14:paraId="16A1B850" w14:textId="1EEA18C2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5 </w:t>
      </w:r>
      <w:r>
        <w:rPr>
          <w:rFonts w:ascii="Calibri" w:hAnsi="Calibri" w:cs="Calibri"/>
          <w:b/>
          <w:bCs/>
          <w:sz w:val="28"/>
          <w:szCs w:val="28"/>
        </w:rPr>
        <w:tab/>
        <w:t>Independent Examiner’s Report</w:t>
      </w:r>
    </w:p>
    <w:p w14:paraId="5FFEFE00" w14:textId="5B3B0F9C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6 </w:t>
      </w:r>
      <w:r>
        <w:rPr>
          <w:rFonts w:ascii="Calibri" w:hAnsi="Calibri" w:cs="Calibri"/>
          <w:b/>
          <w:bCs/>
          <w:sz w:val="28"/>
          <w:szCs w:val="28"/>
        </w:rPr>
        <w:tab/>
        <w:t>Standing down of existing Trustee</w:t>
      </w:r>
      <w:r w:rsidR="00F31726">
        <w:rPr>
          <w:rFonts w:ascii="Calibri" w:hAnsi="Calibri" w:cs="Calibri"/>
          <w:b/>
          <w:bCs/>
          <w:sz w:val="28"/>
          <w:szCs w:val="28"/>
        </w:rPr>
        <w:t>s</w:t>
      </w:r>
    </w:p>
    <w:p w14:paraId="1F2A16AA" w14:textId="3287989E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7 </w:t>
      </w:r>
      <w:r>
        <w:rPr>
          <w:rFonts w:ascii="Calibri" w:hAnsi="Calibri" w:cs="Calibri"/>
          <w:b/>
          <w:bCs/>
          <w:sz w:val="28"/>
          <w:szCs w:val="28"/>
        </w:rPr>
        <w:tab/>
        <w:t>Election of Trustees</w:t>
      </w:r>
    </w:p>
    <w:p w14:paraId="66114E86" w14:textId="16F6BA98" w:rsidR="00D53E86" w:rsidRDefault="00D53E86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8 </w:t>
      </w:r>
      <w:r>
        <w:rPr>
          <w:rFonts w:ascii="Calibri" w:hAnsi="Calibri" w:cs="Calibri"/>
          <w:b/>
          <w:bCs/>
          <w:sz w:val="28"/>
          <w:szCs w:val="28"/>
        </w:rPr>
        <w:tab/>
        <w:t>Consideration of motions</w:t>
      </w:r>
    </w:p>
    <w:p w14:paraId="0737ED89" w14:textId="03054D3E" w:rsidR="00990A67" w:rsidRDefault="00990A67">
      <w:pPr>
        <w:rPr>
          <w:rFonts w:ascii="Calibri" w:hAnsi="Calibri" w:cs="Calibri"/>
          <w:b/>
          <w:bCs/>
          <w:sz w:val="28"/>
          <w:szCs w:val="28"/>
        </w:rPr>
      </w:pPr>
    </w:p>
    <w:p w14:paraId="2913CD3F" w14:textId="70918355" w:rsidR="00D53E86" w:rsidRPr="00D53E86" w:rsidRDefault="00D53E86">
      <w:pPr>
        <w:rPr>
          <w:rFonts w:ascii="Calibri" w:hAnsi="Calibri" w:cs="Calibri"/>
          <w:b/>
          <w:bCs/>
          <w:sz w:val="28"/>
          <w:szCs w:val="28"/>
        </w:rPr>
      </w:pPr>
    </w:p>
    <w:sectPr w:rsidR="00D53E86" w:rsidRPr="00D53E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86"/>
    <w:rsid w:val="000B4E83"/>
    <w:rsid w:val="00223AE5"/>
    <w:rsid w:val="00237977"/>
    <w:rsid w:val="0031010C"/>
    <w:rsid w:val="00326FBF"/>
    <w:rsid w:val="00990A67"/>
    <w:rsid w:val="00B16E00"/>
    <w:rsid w:val="00B30F0C"/>
    <w:rsid w:val="00BF2F0C"/>
    <w:rsid w:val="00D53E86"/>
    <w:rsid w:val="00E50949"/>
    <w:rsid w:val="00E822A6"/>
    <w:rsid w:val="00ED290B"/>
    <w:rsid w:val="00F3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3E3EA"/>
  <w15:chartTrackingRefBased/>
  <w15:docId w15:val="{041BD5EC-A08A-44B9-A2B9-8C874729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hick</dc:creator>
  <cp:keywords/>
  <dc:description/>
  <cp:lastModifiedBy>eleanor hick</cp:lastModifiedBy>
  <cp:revision>3</cp:revision>
  <cp:lastPrinted>2025-07-07T20:46:00Z</cp:lastPrinted>
  <dcterms:created xsi:type="dcterms:W3CDTF">2026-07-31T11:50:00Z</dcterms:created>
  <dcterms:modified xsi:type="dcterms:W3CDTF">2026-08-01T07:29:00Z</dcterms:modified>
</cp:coreProperties>
</file>